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4.1 - Показатели уровня надежности и уровня качества</w:t>
      </w: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оказываемых услуг электросетевой организации</w:t>
      </w: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3261"/>
        <w:gridCol w:w="1474"/>
      </w:tblGrid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ED8896A" wp14:editId="541CA65C">
                  <wp:extent cx="238125" cy="247650"/>
                  <wp:effectExtent l="0" t="0" r="9525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63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A270531" wp14:editId="75FF069C">
                  <wp:extent cx="342900" cy="2667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77" w:history="1">
              <w:r>
                <w:rPr>
                  <w:rFonts w:ascii="Calibri" w:hAnsi="Calibri" w:cs="Calibri"/>
                  <w:color w:val="0000FF"/>
                </w:rPr>
                <w:t>2.1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</w:t>
            </w:r>
            <w:proofErr w:type="gramStart"/>
            <w:r>
              <w:rPr>
                <w:rFonts w:ascii="Calibri" w:hAnsi="Calibri" w:cs="Calibri"/>
              </w:rPr>
              <w:t>уровня качества обслуживания потребителей услуг</w:t>
            </w:r>
            <w:proofErr w:type="gramEnd"/>
            <w:r>
              <w:rPr>
                <w:rFonts w:ascii="Calibri" w:hAnsi="Calibri" w:cs="Calibri"/>
              </w:rPr>
              <w:t xml:space="preserve"> территориальными сетевыми организациями,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3AD7865" wp14:editId="40F09FEB">
                  <wp:extent cx="333375" cy="247650"/>
                  <wp:effectExtent l="0" t="0" r="9525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13" w:history="1">
              <w:r>
                <w:rPr>
                  <w:rFonts w:ascii="Calibri" w:hAnsi="Calibri" w:cs="Calibri"/>
                  <w:color w:val="0000FF"/>
                </w:rPr>
                <w:t>3.2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0,898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A33E36B" wp14:editId="63A87309">
                  <wp:extent cx="238125" cy="247650"/>
                  <wp:effectExtent l="0" t="0" r="9525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0520114" wp14:editId="750029D0">
                  <wp:extent cx="352425" cy="266700"/>
                  <wp:effectExtent l="0" t="0" r="952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61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25110B1" wp14:editId="1AFA2128">
                  <wp:extent cx="590550" cy="28575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8D6C09E" wp14:editId="31A83302">
                  <wp:extent cx="314325" cy="228600"/>
                  <wp:effectExtent l="0" t="0" r="9525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61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CB9A3C1" wp14:editId="18CBD64B">
                  <wp:extent cx="485775" cy="247650"/>
                  <wp:effectExtent l="0" t="0" r="9525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EE8B10B" wp14:editId="1FDCDCDF">
                  <wp:extent cx="314325" cy="228600"/>
                  <wp:effectExtent l="0" t="0" r="9525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61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</w:t>
            </w:r>
            <w:proofErr w:type="gramStart"/>
            <w:r>
              <w:rPr>
                <w:rFonts w:ascii="Calibri" w:hAnsi="Calibri" w:cs="Calibri"/>
              </w:rPr>
              <w:t>достижения показателя уровня надежности оказываемых услуг</w:t>
            </w:r>
            <w:proofErr w:type="gramEnd"/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71223BC" wp14:editId="0DF1E381">
                  <wp:extent cx="333375" cy="247650"/>
                  <wp:effectExtent l="0" t="0" r="9525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9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5.1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3B17740" wp14:editId="1A388C3F">
                  <wp:extent cx="333375" cy="247650"/>
                  <wp:effectExtent l="0" t="0" r="9525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9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5.1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66916FF" wp14:editId="08A3DA67">
                  <wp:extent cx="352425" cy="247650"/>
                  <wp:effectExtent l="0" t="0" r="9525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9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5.1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11A3E" w:rsidTr="00625929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0FE69E0" wp14:editId="0B3082A8">
                  <wp:extent cx="352425" cy="247650"/>
                  <wp:effectExtent l="0" t="0" r="9525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9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5.1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11A3E" w:rsidRDefault="00811A3E" w:rsidP="0062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A3E" w:rsidRDefault="00811A3E" w:rsidP="00811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1A3E" w:rsidRDefault="00811A3E" w:rsidP="00811A3E">
      <w:pPr>
        <w:pStyle w:val="ConsPlusNonformat"/>
        <w:jc w:val="both"/>
      </w:pPr>
      <w:bookmarkStart w:id="0" w:name="Par1425"/>
      <w:bookmarkEnd w:id="0"/>
    </w:p>
    <w:p w:rsidR="00811A3E" w:rsidRDefault="00811A3E" w:rsidP="00811A3E">
      <w:pPr>
        <w:pStyle w:val="ConsPlusNonformat"/>
        <w:jc w:val="both"/>
      </w:pPr>
    </w:p>
    <w:p w:rsidR="005D66E4" w:rsidRPr="00811A3E" w:rsidRDefault="005D66E4" w:rsidP="00811A3E">
      <w:pPr>
        <w:tabs>
          <w:tab w:val="left" w:pos="5970"/>
        </w:tabs>
      </w:pPr>
      <w:bookmarkStart w:id="1" w:name="_GoBack"/>
      <w:bookmarkEnd w:id="1"/>
    </w:p>
    <w:sectPr w:rsidR="005D66E4" w:rsidRPr="0081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E4"/>
    <w:rsid w:val="005D66E4"/>
    <w:rsid w:val="008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A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ekgas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СМОРКАЛОВА СВЕТЛАНА КОНСТАНТИНОВНА</dc:creator>
  <cp:keywords/>
  <dc:description/>
  <cp:lastModifiedBy>СМОРКАЛОВА СВЕТЛАНА КОНСТАНТИНОВНА</cp:lastModifiedBy>
  <cp:revision>2</cp:revision>
  <dcterms:created xsi:type="dcterms:W3CDTF">2015-04-07T11:54:00Z</dcterms:created>
  <dcterms:modified xsi:type="dcterms:W3CDTF">2015-04-07T11:54:00Z</dcterms:modified>
</cp:coreProperties>
</file>